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D2" w:rsidRDefault="00B15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375" w:type="dxa"/>
        <w:tblInd w:w="0" w:type="dxa"/>
        <w:tblLayout w:type="fixed"/>
        <w:tblLook w:val="0000"/>
      </w:tblPr>
      <w:tblGrid>
        <w:gridCol w:w="2834"/>
        <w:gridCol w:w="7541"/>
      </w:tblGrid>
      <w:tr w:rsidR="00B154D2">
        <w:trPr>
          <w:cantSplit/>
          <w:trHeight w:val="340"/>
        </w:trPr>
        <w:tc>
          <w:tcPr>
            <w:tcW w:w="2834" w:type="dxa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283"/>
              <w:jc w:val="right"/>
              <w:rPr>
                <w:smallCaps/>
                <w:color w:val="0E4194"/>
              </w:rPr>
            </w:pPr>
            <w:r>
              <w:rPr>
                <w:color w:val="0E4194"/>
              </w:rPr>
              <w:t xml:space="preserve">INFORMAŢII PERSONALE        </w:t>
            </w:r>
          </w:p>
        </w:tc>
        <w:tc>
          <w:tcPr>
            <w:tcW w:w="7541" w:type="dxa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  <w:sz w:val="24"/>
                <w:szCs w:val="24"/>
              </w:rPr>
            </w:pPr>
            <w:r>
              <w:rPr>
                <w:color w:val="3F3A38"/>
              </w:rPr>
              <w:t xml:space="preserve">         </w:t>
            </w:r>
            <w:r>
              <w:rPr>
                <w:color w:val="3F3A38"/>
                <w:sz w:val="24"/>
                <w:szCs w:val="24"/>
              </w:rPr>
              <w:t>Kolombievski Ina</w:t>
            </w:r>
          </w:p>
        </w:tc>
      </w:tr>
      <w:tr w:rsidR="00B154D2">
        <w:trPr>
          <w:cantSplit/>
          <w:trHeight w:val="227"/>
        </w:trPr>
        <w:tc>
          <w:tcPr>
            <w:tcW w:w="10375" w:type="dxa"/>
            <w:gridSpan w:val="2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</w:tr>
      <w:tr w:rsidR="00B154D2">
        <w:trPr>
          <w:cantSplit/>
          <w:trHeight w:val="340"/>
        </w:trPr>
        <w:tc>
          <w:tcPr>
            <w:tcW w:w="2834" w:type="dxa"/>
            <w:vMerge w:val="restart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smallCaps/>
                <w:color w:val="0E4194"/>
              </w:rPr>
            </w:pPr>
            <w:r>
              <w:rPr>
                <w:smallCaps/>
                <w:noProof/>
                <w:color w:val="0E4194"/>
                <w:lang w:val="ru-RU"/>
              </w:rPr>
              <w:drawing>
                <wp:inline distT="0" distB="0" distL="114300" distR="114300">
                  <wp:extent cx="1605280" cy="15316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1531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</w:rPr>
            </w:pPr>
            <w:r>
              <w:rPr>
                <w:color w:val="3F3A38"/>
              </w:rPr>
              <w:t xml:space="preserve">  R.Moldova mun.Bălți, str.Nicolae Iorga 14 ap 32</w:t>
            </w:r>
            <w:r>
              <w:rPr>
                <w:noProof/>
                <w:lang w:val="ru-RU"/>
              </w:rPr>
              <w:drawing>
                <wp:anchor distT="0" distB="0" distL="0" distR="71755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154D2">
        <w:trPr>
          <w:cantSplit/>
          <w:trHeight w:val="340"/>
        </w:trPr>
        <w:tc>
          <w:tcPr>
            <w:tcW w:w="2834" w:type="dxa"/>
            <w:vMerge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</w:rPr>
            </w:pPr>
          </w:p>
        </w:tc>
        <w:tc>
          <w:tcPr>
            <w:tcW w:w="7541" w:type="dxa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rPr>
                <w:color w:val="3F3A38"/>
              </w:rPr>
            </w:pPr>
            <w:r>
              <w:rPr>
                <w:noProof/>
                <w:color w:val="3F3A38"/>
                <w:lang w:val="ru-RU"/>
              </w:rPr>
              <w:drawing>
                <wp:inline distT="0" distB="0" distL="114300" distR="114300">
                  <wp:extent cx="126365" cy="12954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F3A38"/>
              </w:rPr>
              <w:t xml:space="preserve">     0780-75-989   </w:t>
            </w:r>
          </w:p>
        </w:tc>
      </w:tr>
      <w:tr w:rsidR="00B154D2">
        <w:trPr>
          <w:cantSplit/>
          <w:trHeight w:val="340"/>
        </w:trPr>
        <w:tc>
          <w:tcPr>
            <w:tcW w:w="2834" w:type="dxa"/>
            <w:vMerge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</w:rPr>
            </w:pPr>
          </w:p>
        </w:tc>
        <w:tc>
          <w:tcPr>
            <w:tcW w:w="7541" w:type="dxa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</w:rPr>
            </w:pPr>
            <w:r>
              <w:rPr>
                <w:color w:val="3F3A38"/>
              </w:rPr>
              <w:t xml:space="preserve"> </w:t>
            </w:r>
            <w:r>
              <w:rPr>
                <w:color w:val="3F3A38"/>
                <w:u w:val="single"/>
              </w:rPr>
              <w:t>inna_abgash@mail.ru</w:t>
            </w:r>
            <w:r>
              <w:rPr>
                <w:noProof/>
                <w:lang w:val="ru-RU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154D2">
        <w:trPr>
          <w:cantSplit/>
          <w:trHeight w:val="340"/>
        </w:trPr>
        <w:tc>
          <w:tcPr>
            <w:tcW w:w="2834" w:type="dxa"/>
            <w:vMerge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</w:rPr>
            </w:pPr>
          </w:p>
        </w:tc>
        <w:tc>
          <w:tcPr>
            <w:tcW w:w="7541" w:type="dxa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</w:rPr>
            </w:pPr>
            <w:r>
              <w:rPr>
                <w:color w:val="1593CB"/>
              </w:rPr>
              <w:t xml:space="preserve">Sexul </w:t>
            </w:r>
            <w:r>
              <w:rPr>
                <w:color w:val="3F3A38"/>
              </w:rPr>
              <w:t>Feminin</w:t>
            </w:r>
          </w:p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593CB"/>
              </w:rPr>
            </w:pPr>
            <w:r>
              <w:rPr>
                <w:color w:val="1593CB"/>
              </w:rPr>
              <w:t xml:space="preserve">Data naşterii </w:t>
            </w:r>
            <w:r>
              <w:rPr>
                <w:color w:val="000000"/>
              </w:rPr>
              <w:t>18.07.1978</w:t>
            </w:r>
          </w:p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</w:rPr>
            </w:pPr>
            <w:r>
              <w:rPr>
                <w:color w:val="1593CB"/>
              </w:rPr>
              <w:t xml:space="preserve">Naţionalitatea </w:t>
            </w:r>
            <w:r>
              <w:rPr>
                <w:color w:val="3F3A38"/>
              </w:rPr>
              <w:t>Moldoveancă</w:t>
            </w:r>
          </w:p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</w:rPr>
            </w:pPr>
            <w:r>
              <w:rPr>
                <w:color w:val="3F3A38"/>
              </w:rPr>
              <w:t>Starea civilă - Celibateră, 1 copil</w:t>
            </w:r>
          </w:p>
        </w:tc>
      </w:tr>
      <w:tr w:rsidR="00B154D2">
        <w:trPr>
          <w:cantSplit/>
          <w:trHeight w:val="340"/>
        </w:trPr>
        <w:tc>
          <w:tcPr>
            <w:tcW w:w="2834" w:type="dxa"/>
            <w:vMerge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</w:rPr>
            </w:pPr>
          </w:p>
        </w:tc>
        <w:tc>
          <w:tcPr>
            <w:tcW w:w="7541" w:type="dxa"/>
            <w:vAlign w:val="center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</w:rPr>
            </w:pPr>
          </w:p>
        </w:tc>
      </w:tr>
      <w:tr w:rsidR="00B154D2">
        <w:trPr>
          <w:cantSplit/>
          <w:trHeight w:val="397"/>
        </w:trPr>
        <w:tc>
          <w:tcPr>
            <w:tcW w:w="2834" w:type="dxa"/>
            <w:vMerge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F3A38"/>
              </w:rPr>
            </w:pPr>
          </w:p>
        </w:tc>
        <w:tc>
          <w:tcPr>
            <w:tcW w:w="7541" w:type="dxa"/>
            <w:vAlign w:val="center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rPr>
                <w:color w:val="1593CB"/>
              </w:rPr>
            </w:pPr>
          </w:p>
        </w:tc>
      </w:tr>
    </w:tbl>
    <w:p w:rsidR="00B154D2" w:rsidRDefault="00B15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A38"/>
        </w:rPr>
      </w:pPr>
    </w:p>
    <w:tbl>
      <w:tblPr>
        <w:tblStyle w:val="a6"/>
        <w:tblW w:w="10375" w:type="dxa"/>
        <w:tblInd w:w="0" w:type="dxa"/>
        <w:tblLayout w:type="fixed"/>
        <w:tblLook w:val="0000"/>
      </w:tblPr>
      <w:tblGrid>
        <w:gridCol w:w="2834"/>
        <w:gridCol w:w="7541"/>
      </w:tblGrid>
      <w:tr w:rsidR="00B154D2">
        <w:trPr>
          <w:cantSplit/>
          <w:trHeight w:val="340"/>
        </w:trPr>
        <w:tc>
          <w:tcPr>
            <w:tcW w:w="2834" w:type="dxa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smallCaps/>
                <w:color w:val="0E4194"/>
              </w:rPr>
            </w:pPr>
            <w:r>
              <w:rPr>
                <w:smallCaps/>
                <w:color w:val="0E4194"/>
              </w:rPr>
              <w:t>LOCUL DE MUNCA PENTRU CARE SE CANDIDEAZĂ</w:t>
            </w: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smallCaps/>
                <w:color w:val="0E4194"/>
              </w:rPr>
            </w:pPr>
          </w:p>
        </w:tc>
        <w:tc>
          <w:tcPr>
            <w:tcW w:w="7541" w:type="dxa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</w:rPr>
            </w:pPr>
            <w:r>
              <w:rPr>
                <w:color w:val="3F3A38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:rsidR="00B154D2" w:rsidRDefault="00B15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A38"/>
        </w:rPr>
      </w:pPr>
    </w:p>
    <w:tbl>
      <w:tblPr>
        <w:tblStyle w:val="a7"/>
        <w:tblW w:w="10375" w:type="dxa"/>
        <w:tblInd w:w="0" w:type="dxa"/>
        <w:tblLayout w:type="fixed"/>
        <w:tblLook w:val="0000"/>
      </w:tblPr>
      <w:tblGrid>
        <w:gridCol w:w="2835"/>
        <w:gridCol w:w="7540"/>
      </w:tblGrid>
      <w:tr w:rsidR="00B154D2">
        <w:trPr>
          <w:trHeight w:val="170"/>
        </w:trPr>
        <w:tc>
          <w:tcPr>
            <w:tcW w:w="2835" w:type="dxa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smallCaps/>
                <w:color w:val="0E4194"/>
              </w:rPr>
            </w:pPr>
            <w:r>
              <w:rPr>
                <w:color w:val="0E4194"/>
              </w:rPr>
              <w:t>EXPERIENŢA PROFESIONALĂ</w:t>
            </w:r>
          </w:p>
        </w:tc>
        <w:tc>
          <w:tcPr>
            <w:tcW w:w="7540" w:type="dxa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402C24"/>
              </w:rPr>
            </w:pPr>
            <w:r>
              <w:rPr>
                <w:noProof/>
                <w:color w:val="402C24"/>
                <w:lang w:val="ru-RU"/>
              </w:rPr>
              <w:drawing>
                <wp:inline distT="0" distB="0" distL="114300" distR="114300">
                  <wp:extent cx="4789170" cy="9017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2C24"/>
              </w:rPr>
              <w:t xml:space="preserve"> </w:t>
            </w:r>
          </w:p>
        </w:tc>
      </w:tr>
    </w:tbl>
    <w:p w:rsidR="00B154D2" w:rsidRDefault="00A471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27" w:firstLine="709"/>
        <w:rPr>
          <w:color w:val="3F3A38"/>
        </w:rPr>
      </w:pPr>
      <w:r>
        <w:rPr>
          <w:color w:val="3F3A38"/>
        </w:rPr>
        <w:t>2007-2012 - consultant-vânzător,magazin de calculatoare ,,Comp-Lux,, ,mun. Bălți.</w:t>
      </w:r>
    </w:p>
    <w:p w:rsidR="00B154D2" w:rsidRDefault="00A471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27" w:firstLine="709"/>
        <w:rPr>
          <w:color w:val="3F3A38"/>
        </w:rPr>
      </w:pPr>
      <w:r>
        <w:rPr>
          <w:color w:val="3F3A38"/>
        </w:rPr>
        <w:t xml:space="preserve">2012-2021 - secretară în liceul ,,Luceafărul,, , or. Biruința </w:t>
      </w:r>
    </w:p>
    <w:p w:rsidR="00B154D2" w:rsidRDefault="00A471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27" w:firstLine="709"/>
        <w:rPr>
          <w:color w:val="3F3A38"/>
        </w:rPr>
      </w:pPr>
      <w:r>
        <w:rPr>
          <w:color w:val="3F3A38"/>
        </w:rPr>
        <w:t xml:space="preserve">2021-2022 - arhiva ,,Judecătoria Bălți,,; </w:t>
      </w:r>
    </w:p>
    <w:p w:rsidR="00B154D2" w:rsidRDefault="00A471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A38"/>
        </w:rPr>
      </w:pPr>
      <w:r>
        <w:rPr>
          <w:color w:val="3F3A38"/>
        </w:rPr>
        <w:t xml:space="preserve">                                                                                    -manager, magazin de calculatoare ,,Slaider,,;</w:t>
      </w:r>
    </w:p>
    <w:p w:rsidR="00B154D2" w:rsidRDefault="00A471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A38"/>
        </w:rPr>
      </w:pPr>
      <w:r>
        <w:rPr>
          <w:color w:val="3F3A38"/>
        </w:rPr>
        <w:t xml:space="preserve">                                                                                    - design-decorator, Agenția de sărbători </w:t>
      </w:r>
      <w:r>
        <w:rPr>
          <w:color w:val="3F3A38"/>
        </w:rPr>
        <w:t>,,Aerodesign,,.</w:t>
      </w:r>
    </w:p>
    <w:p w:rsidR="00B154D2" w:rsidRDefault="00621F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A38"/>
        </w:rPr>
      </w:pPr>
      <w:r>
        <w:rPr>
          <w:color w:val="3F3A38"/>
        </w:rPr>
        <w:t xml:space="preserve">                                                                                    -</w:t>
      </w:r>
      <w:r w:rsidR="00A471A4">
        <w:rPr>
          <w:color w:val="3F3A38"/>
        </w:rPr>
        <w:t>Consultant oficiu "JustConsult".</w:t>
      </w:r>
    </w:p>
    <w:p w:rsidR="00B154D2" w:rsidRDefault="00A471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27" w:firstLine="709"/>
        <w:rPr>
          <w:color w:val="3F3A38"/>
        </w:rPr>
      </w:pPr>
      <w:r>
        <w:rPr>
          <w:color w:val="3F3A38"/>
        </w:rPr>
        <w:t xml:space="preserve"> </w:t>
      </w:r>
    </w:p>
    <w:tbl>
      <w:tblPr>
        <w:tblStyle w:val="a8"/>
        <w:tblW w:w="10375" w:type="dxa"/>
        <w:tblInd w:w="0" w:type="dxa"/>
        <w:tblLayout w:type="fixed"/>
        <w:tblLook w:val="0000"/>
      </w:tblPr>
      <w:tblGrid>
        <w:gridCol w:w="2835"/>
        <w:gridCol w:w="7540"/>
      </w:tblGrid>
      <w:tr w:rsidR="00B154D2">
        <w:trPr>
          <w:trHeight w:val="170"/>
        </w:trPr>
        <w:tc>
          <w:tcPr>
            <w:tcW w:w="2835" w:type="dxa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smallCaps/>
                <w:color w:val="0E4194"/>
              </w:rPr>
            </w:pPr>
            <w:r>
              <w:rPr>
                <w:color w:val="0E4194"/>
              </w:rPr>
              <w:t>EDUCAŢIE ŞI FORMARE</w:t>
            </w:r>
          </w:p>
        </w:tc>
        <w:tc>
          <w:tcPr>
            <w:tcW w:w="7540" w:type="dxa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402C24"/>
              </w:rPr>
            </w:pPr>
            <w:r>
              <w:rPr>
                <w:noProof/>
                <w:color w:val="402C24"/>
                <w:lang w:val="ru-RU"/>
              </w:rPr>
              <w:drawing>
                <wp:inline distT="0" distB="0" distL="114300" distR="114300">
                  <wp:extent cx="4789170" cy="90170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2C24"/>
              </w:rPr>
              <w:t xml:space="preserve"> </w:t>
            </w:r>
          </w:p>
        </w:tc>
      </w:tr>
    </w:tbl>
    <w:p w:rsidR="00B154D2" w:rsidRDefault="00A471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A38"/>
        </w:rPr>
      </w:pPr>
      <w:r>
        <w:rPr>
          <w:color w:val="3F3A38"/>
          <w:sz w:val="16"/>
          <w:szCs w:val="16"/>
        </w:rPr>
        <w:t xml:space="preserve"> </w:t>
      </w:r>
      <w:r>
        <w:rPr>
          <w:color w:val="3F3A38"/>
          <w:sz w:val="16"/>
          <w:szCs w:val="16"/>
        </w:rPr>
        <w:tab/>
      </w:r>
      <w:r>
        <w:rPr>
          <w:color w:val="3F3A38"/>
          <w:sz w:val="16"/>
          <w:szCs w:val="16"/>
        </w:rPr>
        <w:tab/>
      </w:r>
      <w:r>
        <w:rPr>
          <w:color w:val="3F3A38"/>
          <w:sz w:val="16"/>
          <w:szCs w:val="16"/>
        </w:rPr>
        <w:tab/>
      </w:r>
      <w:r>
        <w:rPr>
          <w:color w:val="3F3A38"/>
          <w:sz w:val="16"/>
          <w:szCs w:val="16"/>
        </w:rPr>
        <w:tab/>
      </w:r>
      <w:r>
        <w:rPr>
          <w:color w:val="3F3A38"/>
        </w:rPr>
        <w:t>1995-2003- Instituția de învățământ nestatal de învățământ profesional superior ,, Institutul</w:t>
      </w:r>
    </w:p>
    <w:p w:rsidR="00B154D2" w:rsidRDefault="00A471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27" w:firstLine="709"/>
        <w:rPr>
          <w:color w:val="3F3A38"/>
        </w:rPr>
      </w:pPr>
      <w:r>
        <w:rPr>
          <w:color w:val="3F3A38"/>
        </w:rPr>
        <w:t>Baltic de Ecologie,Politică și Drept,,. Licențiat.Facultatea  ,, Jurisprudența,,.</w:t>
      </w:r>
    </w:p>
    <w:p w:rsidR="00B154D2" w:rsidRDefault="00A471A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127" w:firstLine="709"/>
        <w:rPr>
          <w:color w:val="3F3A38"/>
        </w:rPr>
      </w:pPr>
      <w:r>
        <w:rPr>
          <w:color w:val="3F3A38"/>
        </w:rPr>
        <w:t>1984-1995- Școala medie.</w:t>
      </w:r>
    </w:p>
    <w:p w:rsidR="00B154D2" w:rsidRDefault="00B15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</w:rPr>
      </w:pPr>
    </w:p>
    <w:p w:rsidR="00B154D2" w:rsidRDefault="00B15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A38"/>
        </w:rPr>
      </w:pPr>
    </w:p>
    <w:tbl>
      <w:tblPr>
        <w:tblStyle w:val="a9"/>
        <w:tblW w:w="10375" w:type="dxa"/>
        <w:tblInd w:w="0" w:type="dxa"/>
        <w:tblLayout w:type="fixed"/>
        <w:tblLook w:val="0000"/>
      </w:tblPr>
      <w:tblGrid>
        <w:gridCol w:w="2835"/>
        <w:gridCol w:w="7540"/>
      </w:tblGrid>
      <w:tr w:rsidR="00B154D2">
        <w:trPr>
          <w:trHeight w:val="170"/>
        </w:trPr>
        <w:tc>
          <w:tcPr>
            <w:tcW w:w="2835" w:type="dxa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smallCaps/>
                <w:color w:val="0E4194"/>
              </w:rPr>
            </w:pPr>
            <w:r>
              <w:rPr>
                <w:color w:val="0E4194"/>
              </w:rPr>
              <w:t>COMPETENΤE PERSONALE</w:t>
            </w:r>
          </w:p>
        </w:tc>
        <w:tc>
          <w:tcPr>
            <w:tcW w:w="7540" w:type="dxa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402C24"/>
              </w:rPr>
            </w:pPr>
            <w:r>
              <w:rPr>
                <w:noProof/>
                <w:color w:val="402C24"/>
                <w:lang w:val="ru-RU"/>
              </w:rPr>
              <w:drawing>
                <wp:inline distT="0" distB="0" distL="114300" distR="114300">
                  <wp:extent cx="4789170" cy="9017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2C24"/>
              </w:rPr>
              <w:t xml:space="preserve"> </w:t>
            </w:r>
          </w:p>
        </w:tc>
      </w:tr>
    </w:tbl>
    <w:p w:rsidR="00B154D2" w:rsidRDefault="00A471A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2836"/>
        <w:rPr>
          <w:color w:val="000000"/>
        </w:rPr>
      </w:pPr>
      <w:r>
        <w:rPr>
          <w:color w:val="000000"/>
        </w:rPr>
        <w:t>Comunicabilitate, Capacitatea de a lucra eficient sub presiune, Leadership, Competențe manageriale, Adaptabilitate si flexibilitate, Punctualitate, Responsabilitate, Proactivitatea, Atenția la detalii, Bune abilitați de public speaking, Spirit de echipa, A</w:t>
      </w:r>
      <w:r>
        <w:rPr>
          <w:color w:val="000000"/>
        </w:rPr>
        <w:t>bilitate de mediere a conflictelor, Capacitate de multitasking, Gândire creativa învățare rapidă.</w:t>
      </w:r>
    </w:p>
    <w:p w:rsidR="00B154D2" w:rsidRDefault="00B15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</w:rPr>
      </w:pPr>
    </w:p>
    <w:tbl>
      <w:tblPr>
        <w:tblStyle w:val="aa"/>
        <w:tblW w:w="10376" w:type="dxa"/>
        <w:tblInd w:w="0" w:type="dxa"/>
        <w:tblLayout w:type="fixed"/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B154D2">
        <w:trPr>
          <w:cantSplit/>
          <w:trHeight w:val="255"/>
        </w:trPr>
        <w:tc>
          <w:tcPr>
            <w:tcW w:w="2834" w:type="dxa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color w:val="0E4194"/>
              </w:rPr>
            </w:pPr>
            <w:r>
              <w:rPr>
                <w:color w:val="0E4194"/>
              </w:rPr>
              <w:t>Limba(i) maternă(e)</w:t>
            </w:r>
          </w:p>
        </w:tc>
        <w:tc>
          <w:tcPr>
            <w:tcW w:w="7542" w:type="dxa"/>
            <w:gridSpan w:val="5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color w:val="3F3A38"/>
              </w:rPr>
            </w:pPr>
            <w:r>
              <w:rPr>
                <w:color w:val="3F3A38"/>
              </w:rPr>
              <w:t xml:space="preserve">Româna </w:t>
            </w:r>
          </w:p>
        </w:tc>
      </w:tr>
      <w:tr w:rsidR="00B154D2">
        <w:trPr>
          <w:cantSplit/>
          <w:trHeight w:val="340"/>
        </w:trPr>
        <w:tc>
          <w:tcPr>
            <w:tcW w:w="2834" w:type="dxa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smallCaps/>
                <w:color w:val="0E4194"/>
              </w:rPr>
            </w:pPr>
          </w:p>
        </w:tc>
        <w:tc>
          <w:tcPr>
            <w:tcW w:w="7542" w:type="dxa"/>
            <w:gridSpan w:val="5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rPr>
                <w:color w:val="404040"/>
              </w:rPr>
            </w:pPr>
          </w:p>
        </w:tc>
      </w:tr>
      <w:tr w:rsidR="00B154D2">
        <w:trPr>
          <w:cantSplit/>
          <w:trHeight w:val="340"/>
        </w:trPr>
        <w:tc>
          <w:tcPr>
            <w:tcW w:w="2834" w:type="dxa"/>
            <w:vMerge w:val="restart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color w:val="0E4194"/>
              </w:rPr>
            </w:pPr>
            <w:r>
              <w:rPr>
                <w:color w:val="0E4194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E4194"/>
              </w:rPr>
            </w:pPr>
            <w:r>
              <w:rPr>
                <w:smallCaps/>
                <w:color w:val="0E4194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E4194"/>
              </w:rPr>
            </w:pPr>
            <w:r>
              <w:rPr>
                <w:smallCaps/>
                <w:color w:val="0E4194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mallCaps/>
                <w:color w:val="0E4194"/>
              </w:rPr>
            </w:pPr>
            <w:r>
              <w:rPr>
                <w:smallCaps/>
                <w:color w:val="0E4194"/>
              </w:rPr>
              <w:t xml:space="preserve">SCRIERE </w:t>
            </w:r>
          </w:p>
        </w:tc>
      </w:tr>
      <w:tr w:rsidR="00B154D2">
        <w:trPr>
          <w:cantSplit/>
          <w:trHeight w:val="340"/>
        </w:trPr>
        <w:tc>
          <w:tcPr>
            <w:tcW w:w="2834" w:type="dxa"/>
            <w:vMerge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color w:val="0E419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rPr>
                <w:color w:val="404040"/>
              </w:rPr>
            </w:pPr>
          </w:p>
        </w:tc>
      </w:tr>
      <w:tr w:rsidR="00B154D2">
        <w:trPr>
          <w:cantSplit/>
          <w:trHeight w:val="283"/>
        </w:trPr>
        <w:tc>
          <w:tcPr>
            <w:tcW w:w="2834" w:type="dxa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color w:val="3F3A38"/>
              </w:rPr>
            </w:pPr>
            <w:r>
              <w:rPr>
                <w:color w:val="3F3A38"/>
              </w:rPr>
              <w:t>Rusă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3F3A38"/>
              </w:rPr>
            </w:pPr>
            <w:r>
              <w:rPr>
                <w:color w:val="3F3A38"/>
              </w:rPr>
              <w:t xml:space="preserve">C2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3F3A38"/>
              </w:rPr>
            </w:pPr>
            <w:r>
              <w:rPr>
                <w:color w:val="3F3A38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3F3A38"/>
              </w:rPr>
            </w:pPr>
            <w:r>
              <w:rPr>
                <w:color w:val="3F3A38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3F3A38"/>
              </w:rPr>
            </w:pPr>
            <w:r>
              <w:rPr>
                <w:color w:val="3F3A38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smallCaps/>
                <w:color w:val="3F3A38"/>
              </w:rPr>
            </w:pPr>
            <w:r>
              <w:rPr>
                <w:color w:val="3F3A38"/>
              </w:rPr>
              <w:t>C2</w:t>
            </w:r>
          </w:p>
        </w:tc>
      </w:tr>
      <w:tr w:rsidR="00B154D2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center"/>
              <w:rPr>
                <w:color w:val="3F3A38"/>
              </w:rPr>
            </w:pPr>
          </w:p>
        </w:tc>
      </w:tr>
      <w:tr w:rsidR="00B154D2">
        <w:trPr>
          <w:cantSplit/>
          <w:trHeight w:val="283"/>
        </w:trPr>
        <w:tc>
          <w:tcPr>
            <w:tcW w:w="2834" w:type="dxa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color w:val="3F3A38"/>
              </w:rPr>
            </w:pPr>
            <w:r>
              <w:rPr>
                <w:color w:val="3F3A38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3F3A38"/>
              </w:rPr>
            </w:pPr>
            <w:r>
              <w:rPr>
                <w:color w:val="3F3A38"/>
              </w:rPr>
              <w:t xml:space="preserve">C2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3F3A38"/>
              </w:rPr>
            </w:pPr>
            <w:r>
              <w:rPr>
                <w:color w:val="3F3A38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3F3A38"/>
              </w:rPr>
            </w:pPr>
            <w:r>
              <w:rPr>
                <w:color w:val="3F3A38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3F3A38"/>
              </w:rPr>
            </w:pPr>
            <w:r>
              <w:rPr>
                <w:color w:val="3F3A38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smallCaps/>
                <w:color w:val="3F3A38"/>
              </w:rPr>
            </w:pPr>
            <w:r>
              <w:rPr>
                <w:color w:val="3F3A38"/>
              </w:rPr>
              <w:t>C1</w:t>
            </w:r>
          </w:p>
        </w:tc>
      </w:tr>
      <w:tr w:rsidR="00B154D2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F3A38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center"/>
              <w:rPr>
                <w:color w:val="3F3A38"/>
              </w:rPr>
            </w:pPr>
          </w:p>
        </w:tc>
      </w:tr>
      <w:tr w:rsidR="00B154D2">
        <w:trPr>
          <w:cantSplit/>
          <w:trHeight w:val="397"/>
        </w:trPr>
        <w:tc>
          <w:tcPr>
            <w:tcW w:w="2834" w:type="dxa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color w:val="3F3A38"/>
              </w:rPr>
            </w:pPr>
            <w:r>
              <w:rPr>
                <w:color w:val="3F3A38"/>
              </w:rPr>
              <w:t>Engleza</w:t>
            </w:r>
          </w:p>
        </w:tc>
        <w:tc>
          <w:tcPr>
            <w:tcW w:w="7542" w:type="dxa"/>
            <w:gridSpan w:val="5"/>
            <w:vAlign w:val="center"/>
          </w:tcPr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jc w:val="center"/>
              <w:rPr>
                <w:color w:val="3F3A38"/>
              </w:rPr>
            </w:pPr>
            <w:r>
              <w:rPr>
                <w:color w:val="3F3A38"/>
              </w:rPr>
              <w:t>A2</w:t>
            </w:r>
          </w:p>
        </w:tc>
      </w:tr>
    </w:tbl>
    <w:p w:rsidR="00B154D2" w:rsidRDefault="00B15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A38"/>
        </w:rPr>
      </w:pPr>
    </w:p>
    <w:tbl>
      <w:tblPr>
        <w:tblStyle w:val="ab"/>
        <w:tblW w:w="10376" w:type="dxa"/>
        <w:tblInd w:w="0" w:type="dxa"/>
        <w:tblLayout w:type="fixed"/>
        <w:tblLook w:val="0000"/>
      </w:tblPr>
      <w:tblGrid>
        <w:gridCol w:w="2834"/>
        <w:gridCol w:w="7542"/>
      </w:tblGrid>
      <w:tr w:rsidR="00B154D2">
        <w:trPr>
          <w:cantSplit/>
          <w:trHeight w:val="170"/>
        </w:trPr>
        <w:tc>
          <w:tcPr>
            <w:tcW w:w="2834" w:type="dxa"/>
          </w:tcPr>
          <w:p w:rsidR="00B154D2" w:rsidRDefault="00A471A4" w:rsidP="00621F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74B5"/>
              </w:rPr>
            </w:pPr>
            <w:r>
              <w:rPr>
                <w:color w:val="2E74B5"/>
              </w:rPr>
              <w:lastRenderedPageBreak/>
              <w:t>Competenţe şi aptitudini de u</w:t>
            </w:r>
            <w:r>
              <w:rPr>
                <w:color w:val="2E74B5"/>
              </w:rPr>
              <w:t>t</w:t>
            </w:r>
            <w:r>
              <w:rPr>
                <w:color w:val="2E74B5"/>
              </w:rPr>
              <w:t>i</w:t>
            </w:r>
            <w:r>
              <w:rPr>
                <w:color w:val="2E74B5"/>
              </w:rPr>
              <w:t>l</w:t>
            </w:r>
            <w:r>
              <w:rPr>
                <w:color w:val="2E74B5"/>
              </w:rPr>
              <w:t>i</w:t>
            </w:r>
            <w:r>
              <w:rPr>
                <w:color w:val="2E74B5"/>
              </w:rPr>
              <w:t>z</w:t>
            </w:r>
            <w:r>
              <w:rPr>
                <w:color w:val="2E74B5"/>
              </w:rPr>
              <w:t>a</w:t>
            </w:r>
            <w:r>
              <w:rPr>
                <w:color w:val="2E74B5"/>
              </w:rPr>
              <w:t>r</w:t>
            </w:r>
            <w:r>
              <w:rPr>
                <w:color w:val="2E74B5"/>
              </w:rPr>
              <w:t>e</w:t>
            </w:r>
            <w:r>
              <w:rPr>
                <w:color w:val="2E74B5"/>
              </w:rPr>
              <w:t xml:space="preserve"> </w:t>
            </w:r>
            <w:r>
              <w:rPr>
                <w:color w:val="2E74B5"/>
              </w:rPr>
              <w:t xml:space="preserve">a calculatorului </w:t>
            </w: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621F59" w:rsidRDefault="00A471A4" w:rsidP="00621F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2E74B5"/>
              </w:rPr>
            </w:pPr>
            <w:r>
              <w:rPr>
                <w:color w:val="2E74B5"/>
              </w:rPr>
              <w:t>Competenţe dobândite</w:t>
            </w:r>
          </w:p>
          <w:p w:rsidR="00B154D2" w:rsidRDefault="00A471A4" w:rsidP="00621F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36"/>
              <w:rPr>
                <w:color w:val="2E74B5"/>
              </w:rPr>
            </w:pPr>
            <w:r>
              <w:rPr>
                <w:color w:val="2E74B5"/>
              </w:rPr>
              <w:t xml:space="preserve"> </w:t>
            </w:r>
            <w:r>
              <w:rPr>
                <w:color w:val="2E74B5"/>
              </w:rPr>
              <w:t>la locul de muncă</w:t>
            </w: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  <w:r>
              <w:rPr>
                <w:color w:val="2E74B5"/>
              </w:rPr>
              <w:t xml:space="preserve">                                </w:t>
            </w: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  <w:r>
              <w:rPr>
                <w:color w:val="2E74B5"/>
              </w:rPr>
              <w:t xml:space="preserve">                            </w:t>
            </w: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</w:p>
          <w:p w:rsidR="00B154D2" w:rsidRDefault="00621F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  <w:r>
              <w:rPr>
                <w:color w:val="2E74B5"/>
              </w:rPr>
              <w:t xml:space="preserve">                  </w:t>
            </w:r>
          </w:p>
          <w:p w:rsidR="00B154D2" w:rsidRDefault="00621F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E74B5"/>
              </w:rPr>
            </w:pPr>
            <w:r>
              <w:rPr>
                <w:color w:val="2E74B5"/>
              </w:rPr>
              <w:t xml:space="preserve">         </w:t>
            </w:r>
          </w:p>
          <w:p w:rsidR="00B154D2" w:rsidRDefault="00B154D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74B5"/>
              </w:rPr>
            </w:pPr>
          </w:p>
          <w:p w:rsidR="00621F59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74B5"/>
              </w:rPr>
            </w:pPr>
            <w:r>
              <w:rPr>
                <w:color w:val="2E74B5"/>
              </w:rPr>
              <w:t xml:space="preserve">                </w:t>
            </w:r>
          </w:p>
          <w:p w:rsidR="00621F59" w:rsidRDefault="00621F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74B5"/>
              </w:rPr>
            </w:pPr>
          </w:p>
          <w:p w:rsidR="00621F59" w:rsidRDefault="00621F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74B5"/>
              </w:rPr>
            </w:pPr>
          </w:p>
          <w:p w:rsidR="00621F59" w:rsidRDefault="00621F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74B5"/>
              </w:rPr>
            </w:pPr>
          </w:p>
          <w:p w:rsidR="00621F59" w:rsidRDefault="00621F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74B5"/>
              </w:rPr>
            </w:pPr>
          </w:p>
          <w:p w:rsidR="00B154D2" w:rsidRDefault="00A471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74B5"/>
              </w:rPr>
            </w:pPr>
            <w:r>
              <w:rPr>
                <w:color w:val="2E74B5"/>
              </w:rPr>
              <w:t xml:space="preserve">Interese / Hobby </w:t>
            </w:r>
          </w:p>
        </w:tc>
        <w:tc>
          <w:tcPr>
            <w:tcW w:w="7542" w:type="dxa"/>
          </w:tcPr>
          <w:p w:rsidR="00B154D2" w:rsidRDefault="00A471A4">
            <w:pPr>
              <w:pStyle w:val="normal"/>
              <w:widowControl w:val="0"/>
              <w:rPr>
                <w:color w:val="3F3A38"/>
              </w:rPr>
            </w:pPr>
            <w:r>
              <w:rPr>
                <w:color w:val="3F3A38"/>
              </w:rPr>
              <w:t>Perfect în ambele sisteme de operare Windows / Mac OS.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</w:rPr>
            </w:pPr>
            <w:r>
              <w:rPr>
                <w:i/>
                <w:color w:val="3F3A38"/>
              </w:rPr>
              <w:t>Pachetul Microsoft Office (Excel, PowerPoint, Word etc)</w:t>
            </w:r>
            <w:r>
              <w:rPr>
                <w:color w:val="3F3A38"/>
              </w:rPr>
              <w:t xml:space="preserve"> – nivel avansat (realizarea diferitor scheme, grafice, prezentări,)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</w:rPr>
            </w:pPr>
            <w:r>
              <w:rPr>
                <w:i/>
                <w:color w:val="3F3A38"/>
              </w:rPr>
              <w:t>Internet</w:t>
            </w:r>
            <w:r>
              <w:rPr>
                <w:color w:val="3F3A38"/>
              </w:rPr>
              <w:t xml:space="preserve"> – perfect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</w:rPr>
            </w:pPr>
            <w:r>
              <w:rPr>
                <w:i/>
                <w:color w:val="3F3A38"/>
              </w:rPr>
              <w:t>Programe standarde care se folosesc de zi cu zi</w:t>
            </w:r>
            <w:r>
              <w:rPr>
                <w:color w:val="3F3A38"/>
              </w:rPr>
              <w:t xml:space="preserve"> – perfect.</w:t>
            </w:r>
          </w:p>
          <w:p w:rsidR="00B154D2" w:rsidRDefault="00B154D2">
            <w:pPr>
              <w:pStyle w:val="normal"/>
              <w:widowControl w:val="0"/>
              <w:rPr>
                <w:color w:val="3F3A38"/>
              </w:rPr>
            </w:pP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>Secretară:                                    Activități specifice de secretariat;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 Activități ce duc la îndeplinirea atribuțiilor prevăzute în fișa postului;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 Crearea bazei de date a cadrelor didactice,auxiliare  și a elevilor.</w:t>
            </w:r>
          </w:p>
          <w:p w:rsidR="00B154D2" w:rsidRDefault="00B154D2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>Consu</w:t>
            </w:r>
            <w:r>
              <w:rPr>
                <w:color w:val="3F3A38"/>
                <w:sz w:val="16"/>
                <w:szCs w:val="16"/>
              </w:rPr>
              <w:t>ltant-vânzător:                 Consultarea cumpărătorului;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 Cunoașterea programelor de calculator și de birou;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 Cunoașterea tehnicii intreprinderea o c</w:t>
            </w:r>
            <w:r>
              <w:rPr>
                <w:color w:val="3F3A38"/>
                <w:sz w:val="16"/>
                <w:szCs w:val="16"/>
              </w:rPr>
              <w:t>omercializa;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 Posesia de echipament în birou;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 Abilități de lucru cu tehnica și clienții;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Cunoaștere</w:t>
            </w:r>
            <w:r>
              <w:rPr>
                <w:color w:val="3F3A38"/>
                <w:sz w:val="16"/>
                <w:szCs w:val="16"/>
              </w:rPr>
              <w:t>a limbilor.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>Arhivar:</w:t>
            </w:r>
            <w:r>
              <w:rPr>
                <w:color w:val="3F3A38"/>
              </w:rPr>
              <w:t xml:space="preserve">                             </w:t>
            </w:r>
            <w:r>
              <w:rPr>
                <w:color w:val="3F3A38"/>
                <w:sz w:val="16"/>
                <w:szCs w:val="16"/>
              </w:rPr>
              <w:t>Executarea documentelor;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Specializarea în managementul evidenței: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Responzalizarea de organizare și păst</w:t>
            </w:r>
            <w:r>
              <w:rPr>
                <w:color w:val="3F3A38"/>
                <w:sz w:val="16"/>
                <w:szCs w:val="16"/>
              </w:rPr>
              <w:t xml:space="preserve">rarea evidenței documentelor  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 încredințate depozitării;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Interesul legilor atrebuite.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>Manager:                                  Coordonarea implimentării</w:t>
            </w:r>
            <w:r>
              <w:rPr>
                <w:color w:val="3F3A38"/>
                <w:sz w:val="16"/>
                <w:szCs w:val="16"/>
              </w:rPr>
              <w:t xml:space="preserve"> sarcinilor;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Proceduri operaționale;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Gestionarea activităților zi de zi, motivarea și dezvoltarea echipei;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</w:t>
            </w:r>
            <w:r>
              <w:rPr>
                <w:color w:val="3F3A38"/>
                <w:sz w:val="16"/>
                <w:szCs w:val="16"/>
              </w:rPr>
              <w:t xml:space="preserve">    Monitorizarea evenimentelor curente și a afacerilor concurenței.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>Design-decorator:                    Proiectarea și implimentarea decorului;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 Modelarea de design;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</w:t>
            </w:r>
            <w:r>
              <w:rPr>
                <w:color w:val="3F3A38"/>
                <w:sz w:val="16"/>
                <w:szCs w:val="16"/>
              </w:rPr>
              <w:t xml:space="preserve">             Combinarea culorilor de décor în domeniul evenimentelor 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(nuntă,cumătrie,botez,onomastică, ect..)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>Consultant oficiu:                     Legea cu privire la Cetàţenia Românà- Art.11. Consultare. Depunerea dosarului</w:t>
            </w:r>
            <w:r w:rsidR="00621F59">
              <w:rPr>
                <w:color w:val="3F3A38"/>
                <w:sz w:val="16"/>
                <w:szCs w:val="16"/>
              </w:rPr>
              <w:t xml:space="preserve">     </w:t>
            </w:r>
            <w:r>
              <w:rPr>
                <w:color w:val="3F3A38"/>
                <w:sz w:val="16"/>
                <w:szCs w:val="16"/>
              </w:rPr>
              <w:t xml:space="preserve"> 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</w:t>
            </w:r>
            <w:r w:rsidR="00621F59">
              <w:rPr>
                <w:color w:val="3F3A38"/>
                <w:sz w:val="16"/>
                <w:szCs w:val="16"/>
              </w:rPr>
              <w:t xml:space="preserve">pentru </w:t>
            </w:r>
            <w:r>
              <w:rPr>
                <w:color w:val="3F3A38"/>
                <w:sz w:val="16"/>
                <w:szCs w:val="16"/>
              </w:rPr>
              <w:t xml:space="preserve">cetàţenia românà. Aprobarea dosarului. Programarea pentru depunerea 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</w:t>
            </w:r>
            <w:r>
              <w:rPr>
                <w:color w:val="3F3A38"/>
                <w:sz w:val="16"/>
                <w:szCs w:val="16"/>
              </w:rPr>
              <w:t xml:space="preserve">                                               </w:t>
            </w:r>
            <w:r>
              <w:rPr>
                <w:color w:val="3F3A38"/>
                <w:sz w:val="16"/>
                <w:szCs w:val="16"/>
              </w:rPr>
              <w:t xml:space="preserve"> Juràmânt; Transcrierea actelor stàrii civile; Paşaport românesc; Buletin românesc; 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Permis de conducere românesc.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Legalizarea. Apostilarea. Duplicate. Corespondenţa cu ANC. Traduceri. Transport. 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Menţiuni. Declaraţii. Rectificarea actelor. Alocaţii. Adeverinţa CNAS din </w:t>
            </w:r>
            <w:r>
              <w:rPr>
                <w:color w:val="3F3A38"/>
                <w:sz w:val="16"/>
                <w:szCs w:val="16"/>
              </w:rPr>
              <w:t>România.</w:t>
            </w:r>
          </w:p>
          <w:p w:rsidR="00B154D2" w:rsidRDefault="00A471A4">
            <w:pPr>
              <w:pStyle w:val="normal"/>
              <w:widowControl w:val="0"/>
              <w:rPr>
                <w:color w:val="3F3A38"/>
                <w:sz w:val="16"/>
                <w:szCs w:val="16"/>
              </w:rPr>
            </w:pPr>
            <w:r>
              <w:rPr>
                <w:color w:val="3F3A38"/>
                <w:sz w:val="16"/>
                <w:szCs w:val="16"/>
              </w:rPr>
              <w:t xml:space="preserve">                                                  Echivalarea diplomei. Baza de date CRM (Managementul Relaţiilor cu Clienţii).</w:t>
            </w:r>
          </w:p>
          <w:p w:rsidR="00B154D2" w:rsidRDefault="00B154D2">
            <w:pPr>
              <w:pStyle w:val="normal"/>
              <w:widowControl w:val="0"/>
              <w:rPr>
                <w:color w:val="3F3A38"/>
              </w:rPr>
            </w:pPr>
          </w:p>
          <w:p w:rsidR="00B154D2" w:rsidRDefault="00A471A4">
            <w:pPr>
              <w:pStyle w:val="normal"/>
              <w:widowControl w:val="0"/>
              <w:rPr>
                <w:color w:val="3F3A38"/>
              </w:rPr>
            </w:pPr>
            <w:r>
              <w:rPr>
                <w:color w:val="3F3A38"/>
              </w:rPr>
              <w:t>Fotografia, arta, muzica, turismul, studierea a ceva nou, cititul pentru dezvoltarea profesională, urmărirea știrilor/</w:t>
            </w:r>
            <w:r>
              <w:rPr>
                <w:color w:val="3F3A38"/>
              </w:rPr>
              <w:t xml:space="preserve"> trendurile/ noutățile politice, comerciale și financiare. Urmărirea modificarilor în legislația RM, Urmărirea ultimelor evoluții tehnologice / modă etc.</w:t>
            </w:r>
          </w:p>
          <w:p w:rsidR="00B154D2" w:rsidRDefault="00B154D2">
            <w:pPr>
              <w:pStyle w:val="normal"/>
              <w:widowControl w:val="0"/>
              <w:rPr>
                <w:color w:val="3F3A38"/>
              </w:rPr>
            </w:pPr>
          </w:p>
          <w:p w:rsidR="00B154D2" w:rsidRDefault="00B154D2">
            <w:pPr>
              <w:pStyle w:val="normal"/>
              <w:widowControl w:val="0"/>
              <w:rPr>
                <w:color w:val="3F3A38"/>
              </w:rPr>
            </w:pPr>
          </w:p>
          <w:tbl>
            <w:tblPr>
              <w:tblStyle w:val="ac"/>
              <w:tblW w:w="10376" w:type="dxa"/>
              <w:tblInd w:w="0" w:type="dxa"/>
              <w:tblLayout w:type="fixed"/>
              <w:tblLook w:val="0000"/>
            </w:tblPr>
            <w:tblGrid>
              <w:gridCol w:w="2834"/>
              <w:gridCol w:w="7542"/>
            </w:tblGrid>
            <w:tr w:rsidR="00B154D2">
              <w:trPr>
                <w:cantSplit/>
                <w:trHeight w:val="170"/>
              </w:trPr>
              <w:tc>
                <w:tcPr>
                  <w:tcW w:w="2834" w:type="dxa"/>
                </w:tcPr>
                <w:p w:rsidR="00B154D2" w:rsidRDefault="00B154D2">
                  <w:pPr>
                    <w:pStyle w:val="normal"/>
                    <w:widowControl w:val="0"/>
                    <w:spacing w:before="23"/>
                    <w:ind w:right="283"/>
                    <w:jc w:val="right"/>
                    <w:rPr>
                      <w:color w:val="0E4194"/>
                    </w:rPr>
                  </w:pPr>
                </w:p>
              </w:tc>
              <w:tc>
                <w:tcPr>
                  <w:tcW w:w="7542" w:type="dxa"/>
                </w:tcPr>
                <w:p w:rsidR="00B154D2" w:rsidRDefault="00B154D2">
                  <w:pPr>
                    <w:pStyle w:val="normal"/>
                    <w:widowControl w:val="0"/>
                    <w:numPr>
                      <w:ilvl w:val="0"/>
                      <w:numId w:val="1"/>
                    </w:numPr>
                    <w:rPr>
                      <w:color w:val="3F3A38"/>
                    </w:rPr>
                  </w:pPr>
                </w:p>
              </w:tc>
            </w:tr>
          </w:tbl>
          <w:p w:rsidR="00B154D2" w:rsidRDefault="00A471A4">
            <w:pPr>
              <w:pStyle w:val="normal"/>
              <w:widowControl w:val="0"/>
              <w:rPr>
                <w:color w:val="3F3A38"/>
              </w:rPr>
            </w:pPr>
            <w:r>
              <w:rPr>
                <w:color w:val="3F3A38"/>
              </w:rPr>
              <w:t xml:space="preserve"> </w:t>
            </w:r>
          </w:p>
        </w:tc>
      </w:tr>
    </w:tbl>
    <w:p w:rsidR="00B154D2" w:rsidRDefault="00B154D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24"/>
        </w:tabs>
        <w:rPr>
          <w:color w:val="3F3A38"/>
        </w:rPr>
      </w:pPr>
    </w:p>
    <w:sectPr w:rsidR="00B154D2" w:rsidSect="00B154D2">
      <w:headerReference w:type="default" r:id="rId12"/>
      <w:footerReference w:type="even" r:id="rId13"/>
      <w:footerReference w:type="default" r:id="rId14"/>
      <w:pgSz w:w="11906" w:h="16838"/>
      <w:pgMar w:top="1644" w:right="680" w:bottom="1474" w:left="850" w:header="850" w:footer="62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1A4" w:rsidRDefault="00A471A4" w:rsidP="00B154D2">
      <w:r>
        <w:separator/>
      </w:r>
    </w:p>
  </w:endnote>
  <w:endnote w:type="continuationSeparator" w:id="0">
    <w:p w:rsidR="00A471A4" w:rsidRDefault="00A471A4" w:rsidP="00B15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D2" w:rsidRDefault="00A471A4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rPr>
        <w:rFonts w:ascii="Arial" w:eastAsia="Arial" w:hAnsi="Arial" w:cs="Arial"/>
        <w:color w:val="1593CB"/>
        <w:sz w:val="16"/>
        <w:szCs w:val="16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D2" w:rsidRDefault="00A471A4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10205"/>
        <w:tab w:val="left" w:pos="2835"/>
        <w:tab w:val="right" w:pos="10375"/>
      </w:tabs>
      <w:rPr>
        <w:rFonts w:ascii="Arial" w:eastAsia="Arial" w:hAnsi="Arial" w:cs="Arial"/>
        <w:color w:val="1593CB"/>
        <w:sz w:val="16"/>
        <w:szCs w:val="16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1A4" w:rsidRDefault="00A471A4" w:rsidP="00B154D2">
      <w:r>
        <w:separator/>
      </w:r>
    </w:p>
  </w:footnote>
  <w:footnote w:type="continuationSeparator" w:id="0">
    <w:p w:rsidR="00A471A4" w:rsidRDefault="00A471A4" w:rsidP="00B15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D2" w:rsidRDefault="00A471A4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jc w:val="center"/>
      <w:rPr>
        <w:color w:val="2E74B5"/>
        <w:sz w:val="28"/>
        <w:szCs w:val="28"/>
      </w:rPr>
    </w:pPr>
    <w:r>
      <w:rPr>
        <w:color w:val="2E74B5"/>
        <w:sz w:val="28"/>
        <w:szCs w:val="28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00489"/>
    <w:multiLevelType w:val="multilevel"/>
    <w:tmpl w:val="9E4A0C8E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4D2"/>
    <w:rsid w:val="00621F59"/>
    <w:rsid w:val="00672BAB"/>
    <w:rsid w:val="00A471A4"/>
    <w:rsid w:val="00B1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154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154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154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154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154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154D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54D2"/>
  </w:style>
  <w:style w:type="table" w:customStyle="1" w:styleId="TableNormal">
    <w:name w:val="Table Normal"/>
    <w:rsid w:val="00B154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154D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154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154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B154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B154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B154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B154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B154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B154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B154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621F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Inna</cp:lastModifiedBy>
  <cp:revision>2</cp:revision>
  <dcterms:created xsi:type="dcterms:W3CDTF">2023-04-11T12:53:00Z</dcterms:created>
  <dcterms:modified xsi:type="dcterms:W3CDTF">2023-04-11T13:05:00Z</dcterms:modified>
</cp:coreProperties>
</file>